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制作framework</w:t>
      </w:r>
    </w:p>
    <w:p>
      <w:pPr>
        <w:bidi w:val="0"/>
        <w:outlineLvl w:val="1"/>
      </w:pPr>
      <w:r>
        <w:t>一、创建framework静态库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参考：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 xml:space="preserve">        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"https://www.jianshu.com/p/8727da2d5cb5" </w:instrText>
      </w:r>
      <w:r>
        <w:rPr>
          <w:lang w:val="en-US" w:eastAsia="zh-CN"/>
        </w:rPr>
        <w:fldChar w:fldCharType="separate"/>
      </w:r>
      <w:r>
        <w:rPr>
          <w:rStyle w:val="8"/>
          <w:lang w:val="en-US" w:eastAsia="zh-CN"/>
        </w:rPr>
        <w:t>https://www.jianshu.com/p/8727da2d5cb5</w:t>
      </w:r>
      <w:r>
        <w:rPr>
          <w:lang w:val="en-US" w:eastAsia="zh-CN"/>
        </w:rPr>
        <w:fldChar w:fldCharType="end"/>
      </w:r>
    </w:p>
    <w:p>
      <w:pPr>
        <w:bidi w:val="0"/>
        <w:ind w:firstLine="630" w:firstLineChars="300"/>
        <w:rPr>
          <w:lang w:val="en-US" w:eastAsia="zh-CN"/>
        </w:rPr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"https://www.jianshu.com/p/b3eaa4d6b0ca" </w:instrText>
      </w:r>
      <w:r>
        <w:rPr>
          <w:lang w:val="en-US" w:eastAsia="zh-CN"/>
        </w:rPr>
        <w:fldChar w:fldCharType="separate"/>
      </w:r>
      <w:r>
        <w:rPr>
          <w:rStyle w:val="8"/>
          <w:lang w:val="en-US" w:eastAsia="zh-CN"/>
        </w:rPr>
        <w:t>https://www.jianshu.com/p/b3eaa4d6b0ca</w:t>
      </w:r>
      <w:r>
        <w:rPr>
          <w:lang w:val="en-US" w:eastAsia="zh-CN"/>
        </w:rPr>
        <w:fldChar w:fldCharType="end"/>
      </w:r>
    </w:p>
    <w:p>
      <w:pPr>
        <w:bidi w:val="0"/>
        <w:rPr>
          <w:lang w:val="en-US" w:eastAsia="zh-CN"/>
        </w:rPr>
      </w:pPr>
    </w:p>
    <w:p>
      <w:pPr>
        <w:bidi w:val="0"/>
      </w:pPr>
    </w:p>
    <w:p>
      <w:pPr>
        <w:bidi w:val="0"/>
        <w:outlineLvl w:val="2"/>
      </w:pPr>
      <w:r>
        <w:t>1、创建</w:t>
      </w:r>
    </w:p>
    <w:p>
      <w:pPr>
        <w:bidi w:val="0"/>
      </w:pPr>
      <w:r>
        <w:drawing>
          <wp:inline distT="0" distB="0" distL="114300" distR="114300">
            <wp:extent cx="5266055" cy="3794760"/>
            <wp:effectExtent l="0" t="0" r="1714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lang w:eastAsia="zh-CN"/>
        </w:rPr>
      </w:pPr>
    </w:p>
    <w:p>
      <w:pPr>
        <w:numPr>
          <w:ilvl w:val="0"/>
          <w:numId w:val="1"/>
        </w:numPr>
        <w:bidi w:val="0"/>
        <w:outlineLvl w:val="2"/>
        <w:rPr>
          <w:lang w:eastAsia="zh-CN"/>
        </w:rPr>
      </w:pPr>
      <w:r>
        <w:rPr>
          <w:lang w:eastAsia="zh-CN"/>
        </w:rPr>
        <w:t>配置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7325" cy="1503045"/>
            <wp:effectExtent l="0" t="0" r="15875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lang w:eastAsia="zh-CN"/>
        </w:rPr>
      </w:pPr>
      <w:r>
        <w:drawing>
          <wp:inline distT="0" distB="0" distL="114300" distR="114300">
            <wp:extent cx="5264785" cy="1201420"/>
            <wp:effectExtent l="0" t="0" r="1841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lang w:eastAsia="zh-CN"/>
        </w:rPr>
      </w:pPr>
    </w:p>
    <w:p>
      <w:pPr>
        <w:bidi w:val="0"/>
        <w:rPr>
          <w:lang w:eastAsia="zh-CN"/>
        </w:rPr>
      </w:pPr>
      <w:r>
        <w:rPr>
          <w:lang w:val="en-US" w:eastAsia="zh-CN"/>
        </w:rPr>
        <w:t>Build Active Architecture Only</w:t>
      </w:r>
    </w:p>
    <w:p>
      <w:pPr>
        <w:bidi w:val="0"/>
      </w:pPr>
      <w:r>
        <w:rPr>
          <w:lang w:val="en-US" w:eastAsia="zh-CN"/>
        </w:rPr>
        <w:t>尽量设置为 NO ,不然build的时候只会保留相对应的资源文件,即为YES且你成功连上一个armv7指令集的设备时，此时将忽略Architectues和Valid Architectues的设置，只生成一个armv7指令集的二进制包。</w:t>
      </w:r>
      <w:r>
        <w:rPr>
          <w:lang w:val="en-US" w:eastAsia="zh-CN"/>
        </w:rPr>
        <w:br w:type="textWrapping"/>
      </w:r>
      <w:r>
        <w:rPr>
          <w:lang w:val="en-US" w:eastAsia="zh-CN"/>
        </w:rPr>
        <w:t>否则，仍根据Arch 和Valid Arch来设定。</w:t>
      </w:r>
      <w:r>
        <w:rPr>
          <w:lang w:val="en-US" w:eastAsia="zh-CN"/>
        </w:rPr>
        <w:br w:type="textWrapping"/>
      </w:r>
      <w:r>
        <w:rPr>
          <w:lang w:val="en-US" w:eastAsia="zh-CN"/>
        </w:rPr>
        <w:t>当然如果我们在Edit Scheme -&gt; Run将Debug改为了release那么Build Active Architecture Only使用默认也可</w:t>
      </w:r>
    </w:p>
    <w:p>
      <w:pPr>
        <w:bidi w:val="0"/>
      </w:pPr>
      <w:r>
        <w:drawing>
          <wp:inline distT="0" distB="0" distL="114300" distR="114300">
            <wp:extent cx="5263515" cy="1452245"/>
            <wp:effectExtent l="0" t="0" r="19685" b="209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190625"/>
            <wp:effectExtent l="0" t="0" r="1143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lang w:val="en-US" w:eastAsia="zh-CN"/>
        </w:rPr>
      </w:pPr>
      <w:r>
        <w:rPr>
          <w:rFonts w:hint="default"/>
          <w:lang w:val="en-US" w:eastAsia="zh-CN"/>
        </w:rPr>
        <w:t>如果需要支持bitcode，在TAGETS的Build setting中搜索Other C Flags，</w:t>
      </w:r>
      <w:r>
        <w:rPr>
          <w:rFonts w:hint="default"/>
          <w:lang w:eastAsia="zh-CN"/>
        </w:rPr>
        <w:tab/>
      </w:r>
      <w:r>
        <w:rPr>
          <w:rFonts w:hint="default"/>
          <w:lang w:val="en-US" w:eastAsia="zh-CN"/>
        </w:rPr>
        <w:t>添加命令“-fembed-bitcode”</w:t>
      </w:r>
    </w:p>
    <w:p>
      <w:pPr>
        <w:bidi w:val="0"/>
      </w:pPr>
      <w:r>
        <w:rPr>
          <w:lang w:val="en-US" w:eastAsia="zh-CN"/>
        </w:rPr>
        <w:br w:type="textWrapping"/>
      </w:r>
      <w:r>
        <w:rPr>
          <w:lang w:val="en-US" w:eastAsia="zh-CN"/>
        </w:rPr>
        <w:t>如果你用了Category可以在Other Linker Flags 添加 -ObjC 即可</w:t>
      </w:r>
    </w:p>
    <w:p>
      <w:pPr>
        <w:bidi w:val="0"/>
        <w:outlineLvl w:val="2"/>
        <w:rPr>
          <w:lang w:eastAsia="zh-CN"/>
        </w:rPr>
      </w:pPr>
      <w:r>
        <w:drawing>
          <wp:inline distT="0" distB="0" distL="114300" distR="114300">
            <wp:extent cx="5264785" cy="1199515"/>
            <wp:effectExtent l="0" t="0" r="1841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br w:type="textWrapping"/>
      </w:r>
      <w:r>
        <w:rPr>
          <w:lang w:eastAsia="zh-CN"/>
        </w:rPr>
        <w:t>3、公开头文件</w:t>
      </w:r>
    </w:p>
    <w:p>
      <w:pPr>
        <w:bidi w:val="0"/>
        <w:rPr>
          <w:lang w:eastAsia="zh-CN"/>
        </w:rPr>
      </w:pPr>
      <w:r>
        <w:rPr>
          <w:lang w:eastAsia="zh-CN"/>
        </w:rPr>
        <w:t>第一种方式</w:t>
      </w:r>
    </w:p>
    <w:p>
      <w:pPr>
        <w:bidi w:val="0"/>
        <w:rPr>
          <w:lang w:eastAsia="zh-CN"/>
        </w:rPr>
      </w:pPr>
      <w:r>
        <w:drawing>
          <wp:inline distT="0" distB="0" distL="114300" distR="114300">
            <wp:extent cx="5266690" cy="3547110"/>
            <wp:effectExtent l="0" t="0" r="1651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第二种方式</w:t>
      </w:r>
    </w:p>
    <w:p>
      <w:pPr>
        <w:bidi w:val="0"/>
      </w:pPr>
      <w:r>
        <w:drawing>
          <wp:inline distT="0" distB="0" distL="114300" distR="114300">
            <wp:extent cx="5270500" cy="2983230"/>
            <wp:effectExtent l="0" t="0" r="1270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numPr>
          <w:ilvl w:val="0"/>
          <w:numId w:val="2"/>
        </w:numPr>
        <w:bidi w:val="0"/>
        <w:outlineLvl w:val="2"/>
      </w:pPr>
      <w:r>
        <w:t>加载资源文件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4785" cy="2291080"/>
            <wp:effectExtent l="0" t="0" r="18415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83410"/>
            <wp:effectExtent l="0" t="0" r="9525" b="215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</w:p>
    <w:p>
      <w:pPr>
        <w:numPr>
          <w:ilvl w:val="0"/>
          <w:numId w:val="2"/>
        </w:numPr>
        <w:bidi w:val="0"/>
        <w:outlineLvl w:val="2"/>
      </w:pPr>
      <w:r>
        <w:t>创建demo使用framework</w:t>
      </w:r>
    </w:p>
    <w:p>
      <w:pPr>
        <w:numPr>
          <w:numId w:val="0"/>
        </w:numPr>
        <w:bidi w:val="0"/>
        <w:ind w:firstLine="420" w:firstLineChars="0"/>
      </w:pPr>
      <w:r>
        <w:t>在当前工程下直接创建，方便测试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7325" cy="3000375"/>
            <wp:effectExtent l="0" t="0" r="15875" b="222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</w:p>
    <w:p>
      <w:pPr>
        <w:pStyle w:val="5"/>
        <w:bidi w:val="0"/>
      </w:pPr>
      <w:r>
        <w:rPr>
          <w:lang w:val="en-US" w:eastAsia="zh-CN"/>
        </w:rPr>
        <w:t>使用图片、xib 等资源，需要在build phases - copy bundle resources添加对应的framework</w:t>
      </w: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  <w:r>
        <w:t>编译一下FirstSDK，生成framework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4310" cy="2835275"/>
            <wp:effectExtent l="0" t="0" r="889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  <w:r>
        <w:t>SDKTest添加库，可以使用FirstSDK debug环境下的库，也可以使用release</w:t>
      </w:r>
      <w:r>
        <w:t>环境</w:t>
      </w:r>
      <w:r>
        <w:t>下的库。一般情况下使用release环境下的库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2346960"/>
            <wp:effectExtent l="0" t="0" r="14605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2245" cy="2331720"/>
            <wp:effectExtent l="0" t="0" r="209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</w:p>
    <w:p>
      <w:pPr>
        <w:numPr>
          <w:ilvl w:val="0"/>
          <w:numId w:val="3"/>
        </w:numPr>
        <w:bidi w:val="0"/>
        <w:outlineLvl w:val="1"/>
        <w:rPr>
          <w:lang w:val="en-US" w:eastAsia="zh-CN"/>
        </w:rPr>
      </w:pPr>
      <w:r>
        <w:rPr>
          <w:lang w:val="en-US" w:eastAsia="zh-CN"/>
        </w:rPr>
        <w:t>打包framework，包含别人的framework</w:t>
      </w:r>
    </w:p>
    <w:p>
      <w:pPr>
        <w:numPr>
          <w:numId w:val="0"/>
        </w:numPr>
        <w:bidi w:val="0"/>
        <w:ind w:firstLine="420" w:firstLineChars="0"/>
        <w:rPr>
          <w:lang w:val="en-US" w:eastAsia="zh-CN"/>
        </w:rPr>
      </w:pPr>
      <w:r>
        <w:rPr>
          <w:lang w:eastAsia="zh-CN"/>
        </w:rPr>
        <w:t>参考：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"https://67zz.cn/archives/677" </w:instrText>
      </w:r>
      <w:r>
        <w:rPr>
          <w:lang w:val="en-US" w:eastAsia="zh-CN"/>
        </w:rPr>
        <w:fldChar w:fldCharType="separate"/>
      </w:r>
      <w:r>
        <w:rPr>
          <w:rStyle w:val="8"/>
          <w:lang w:val="en-US" w:eastAsia="zh-CN"/>
        </w:rPr>
        <w:t>https://67zz.cn/archives/677</w:t>
      </w:r>
      <w:r>
        <w:rPr>
          <w:lang w:val="en-US" w:eastAsia="zh-CN"/>
        </w:rPr>
        <w:fldChar w:fldCharType="end"/>
      </w:r>
    </w:p>
    <w:p>
      <w:pPr>
        <w:numPr>
          <w:numId w:val="0"/>
        </w:numPr>
        <w:bidi w:val="0"/>
        <w:ind w:firstLine="420" w:firstLineChars="0"/>
        <w:rPr>
          <w:lang w:val="en-US" w:eastAsia="zh-CN"/>
        </w:rPr>
      </w:pPr>
    </w:p>
    <w:p>
      <w:pPr>
        <w:numPr>
          <w:ilvl w:val="0"/>
          <w:numId w:val="4"/>
        </w:numPr>
        <w:bidi w:val="0"/>
        <w:outlineLvl w:val="2"/>
        <w:rPr>
          <w:lang w:eastAsia="zh-CN"/>
        </w:rPr>
      </w:pPr>
      <w:r>
        <w:rPr>
          <w:lang w:eastAsia="zh-CN"/>
        </w:rPr>
        <w:t>把FirstSDK的可执行文件，后缀改为.a</w:t>
      </w:r>
    </w:p>
    <w:p>
      <w:pPr>
        <w:numPr>
          <w:numId w:val="0"/>
        </w:numPr>
        <w:bidi w:val="0"/>
        <w:rPr>
          <w:lang w:eastAsia="zh-CN"/>
        </w:rPr>
      </w:pPr>
      <w:r>
        <w:drawing>
          <wp:inline distT="0" distB="0" distL="114300" distR="114300">
            <wp:extent cx="5194300" cy="36195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998345"/>
            <wp:effectExtent l="0" t="0" r="1651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45100" cy="1485900"/>
            <wp:effectExtent l="0" t="0" r="1270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</w:p>
    <w:p>
      <w:pPr>
        <w:numPr>
          <w:ilvl w:val="0"/>
          <w:numId w:val="4"/>
        </w:numPr>
        <w:bidi w:val="0"/>
        <w:outlineLvl w:val="2"/>
        <w:rPr>
          <w:rFonts w:hint="default"/>
        </w:rPr>
      </w:pPr>
      <w:r>
        <w:t>把</w:t>
      </w:r>
      <w:r>
        <w:rPr>
          <w:rFonts w:hint="eastAsia"/>
        </w:rPr>
        <w:t>FirstSDKRelease</w:t>
      </w:r>
      <w:r>
        <w:rPr>
          <w:rFonts w:hint="default"/>
        </w:rPr>
        <w:t>拖入framework中</w:t>
      </w:r>
    </w:p>
    <w:p>
      <w:pPr>
        <w:numPr>
          <w:numId w:val="0"/>
        </w:numPr>
        <w:bidi w:val="0"/>
        <w:outlineLvl w:val="9"/>
        <w:rPr>
          <w:rFonts w:hint="default"/>
        </w:rPr>
      </w:pPr>
    </w:p>
    <w:p>
      <w:pPr>
        <w:numPr>
          <w:ilvl w:val="0"/>
          <w:numId w:val="4"/>
        </w:numPr>
        <w:bidi w:val="0"/>
        <w:outlineLvl w:val="2"/>
        <w:rPr>
          <w:rFonts w:hint="default"/>
        </w:rPr>
      </w:pPr>
      <w:r>
        <w:rPr>
          <w:rFonts w:hint="default"/>
        </w:rPr>
        <w:t>存在问题</w:t>
      </w:r>
    </w:p>
    <w:p>
      <w:pPr>
        <w:numPr>
          <w:numId w:val="0"/>
        </w:numPr>
        <w:bidi w:val="0"/>
        <w:ind w:firstLine="420" w:firstLineChars="0"/>
        <w:outlineLvl w:val="9"/>
        <w:rPr>
          <w:rFonts w:hint="default"/>
        </w:rPr>
      </w:pPr>
      <w:r>
        <w:rPr>
          <w:rFonts w:hint="default"/>
        </w:rPr>
        <w:t>FirstSDK获取不了资源了，待解决...</w:t>
      </w:r>
      <w:bookmarkStart w:id="0" w:name="_GoBack"/>
      <w:bookmarkEnd w:id="0"/>
    </w:p>
    <w:p>
      <w:pPr>
        <w:numPr>
          <w:numId w:val="0"/>
        </w:numPr>
        <w:bidi w:val="0"/>
        <w:ind w:firstLine="420" w:firstLineChars="0"/>
        <w:rPr>
          <w:rFonts w:hint="default"/>
        </w:rPr>
      </w:pP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154FE3"/>
    <w:multiLevelType w:val="singleLevel"/>
    <w:tmpl w:val="5F154FE3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F1550E9"/>
    <w:multiLevelType w:val="singleLevel"/>
    <w:tmpl w:val="5F1550E9"/>
    <w:lvl w:ilvl="0" w:tentative="0">
      <w:start w:val="4"/>
      <w:numFmt w:val="decimal"/>
      <w:suff w:val="nothing"/>
      <w:lvlText w:val="%1、"/>
      <w:lvlJc w:val="left"/>
    </w:lvl>
  </w:abstractNum>
  <w:abstractNum w:abstractNumId="2">
    <w:nsid w:val="5F15597F"/>
    <w:multiLevelType w:val="singleLevel"/>
    <w:tmpl w:val="5F15597F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F155A60"/>
    <w:multiLevelType w:val="singleLevel"/>
    <w:tmpl w:val="5F155A6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BF07C9"/>
    <w:rsid w:val="07DBD1B2"/>
    <w:rsid w:val="1EDF7BBE"/>
    <w:rsid w:val="36FEA9C2"/>
    <w:rsid w:val="39CFF422"/>
    <w:rsid w:val="3E5DDF6F"/>
    <w:rsid w:val="3EBF07C9"/>
    <w:rsid w:val="3FFFE4FF"/>
    <w:rsid w:val="7BF698FA"/>
    <w:rsid w:val="7E39A1E5"/>
    <w:rsid w:val="7F2F7EA0"/>
    <w:rsid w:val="ADA55EC8"/>
    <w:rsid w:val="C4BDFB52"/>
    <w:rsid w:val="CFAC8125"/>
    <w:rsid w:val="DEFE3891"/>
    <w:rsid w:val="DEFF5D1C"/>
    <w:rsid w:val="E7E3FDC2"/>
    <w:rsid w:val="E87F3D22"/>
    <w:rsid w:val="F5D6FCB8"/>
    <w:rsid w:val="FD632A5E"/>
    <w:rsid w:val="FF6DA79A"/>
    <w:rsid w:val="FF77EEB1"/>
    <w:rsid w:val="FFBDEC27"/>
    <w:rsid w:val="FFEDF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rPr>
      <w:sz w:val="24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styleId="9">
    <w:name w:val="HTML Code"/>
    <w:basedOn w:val="7"/>
    <w:uiPriority w:val="0"/>
    <w:rPr>
      <w:rFonts w:ascii="DejaVu Sans" w:hAnsi="DejaVu Sans"/>
      <w:sz w:val="20"/>
    </w:rPr>
  </w:style>
  <w:style w:type="character" w:customStyle="1" w:styleId="11">
    <w:name w:val="s1"/>
    <w:basedOn w:val="7"/>
    <w:uiPriority w:val="0"/>
    <w:rPr>
      <w:color w:val="1A5301"/>
    </w:rPr>
  </w:style>
  <w:style w:type="paragraph" w:customStyle="1" w:styleId="12">
    <w:name w:val="p1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1A5301"/>
      <w:kern w:val="0"/>
      <w:sz w:val="26"/>
      <w:szCs w:val="26"/>
      <w:lang w:val="en-US" w:eastAsia="zh-CN" w:bidi="ar"/>
    </w:rPr>
  </w:style>
  <w:style w:type="paragraph" w:customStyle="1" w:styleId="13">
    <w:name w:val="p2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D0EE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2020-07-20T15:05:00Z</dcterms:created>
  <dc:creator>ansjer</dc:creator>
  <cp:lastModifiedBy>ansjer</cp:lastModifiedBy>
  <dcterms:modified xsi:type="dcterms:W3CDTF">2020-07-20T17:24:00Z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